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3AB87" w14:textId="77777777" w:rsidR="001446FF" w:rsidRDefault="004C0B95" w:rsidP="001446FF">
      <w:pPr>
        <w:jc w:val="both"/>
        <w:rPr>
          <w:rFonts w:ascii="Arial" w:eastAsia="Helvetica" w:hAnsi="Arial" w:cs="Arial"/>
          <w:bCs/>
          <w:sz w:val="20"/>
          <w:szCs w:val="20"/>
        </w:rPr>
      </w:pPr>
      <w:r>
        <w:rPr>
          <w:rFonts w:ascii="Helvetica" w:hAnsi="Helvetica"/>
          <w:noProof/>
          <w:lang w:val="en-US"/>
        </w:rPr>
        <w:drawing>
          <wp:inline distT="0" distB="0" distL="0" distR="0" wp14:anchorId="2ED364AF" wp14:editId="21B9B9A1">
            <wp:extent cx="5727700" cy="2996565"/>
            <wp:effectExtent l="0" t="0" r="1270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 Image22ndNov_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A4244" w14:textId="77777777" w:rsidR="001446FF" w:rsidRDefault="001446FF" w:rsidP="001446FF">
      <w:pPr>
        <w:jc w:val="both"/>
        <w:rPr>
          <w:rFonts w:ascii="Arial" w:eastAsia="Helvetica" w:hAnsi="Arial" w:cs="Arial"/>
          <w:bCs/>
          <w:sz w:val="20"/>
          <w:szCs w:val="20"/>
        </w:rPr>
      </w:pPr>
    </w:p>
    <w:p w14:paraId="7A3FAE39" w14:textId="24B8524E" w:rsidR="004C0B95" w:rsidRPr="001446FF" w:rsidRDefault="009E2C14" w:rsidP="001446FF">
      <w:pPr>
        <w:jc w:val="both"/>
        <w:rPr>
          <w:rFonts w:ascii="Arial" w:eastAsia="Helvetica" w:hAnsi="Arial" w:cs="Arial"/>
          <w:b/>
          <w:sz w:val="20"/>
          <w:szCs w:val="20"/>
        </w:rPr>
      </w:pPr>
      <w:r w:rsidRPr="001446FF">
        <w:rPr>
          <w:rFonts w:ascii="Arial" w:eastAsia="Helvetica" w:hAnsi="Arial" w:cs="Arial"/>
          <w:bCs/>
          <w:sz w:val="20"/>
          <w:szCs w:val="20"/>
        </w:rPr>
        <w:t>IMAGE DESCRIPTION:</w:t>
      </w:r>
      <w:r w:rsidRPr="001446FF">
        <w:rPr>
          <w:rFonts w:ascii="Arial" w:eastAsia="Helvetica" w:hAnsi="Arial" w:cs="Arial"/>
          <w:b/>
          <w:sz w:val="20"/>
          <w:szCs w:val="20"/>
        </w:rPr>
        <w:t xml:space="preserve"> </w:t>
      </w:r>
      <w:r w:rsidR="001446FF">
        <w:rPr>
          <w:rFonts w:ascii="Arial" w:eastAsia="Helvetica" w:hAnsi="Arial" w:cs="Arial"/>
          <w:b/>
          <w:sz w:val="20"/>
          <w:szCs w:val="20"/>
        </w:rPr>
        <w:t xml:space="preserve"> </w:t>
      </w:r>
      <w:r w:rsidRPr="001446FF">
        <w:rPr>
          <w:rFonts w:ascii="Arial" w:eastAsia="Times New Roman" w:hAnsi="Arial" w:cs="Arial"/>
          <w:sz w:val="20"/>
          <w:szCs w:val="20"/>
        </w:rPr>
        <w:t>The words "</w:t>
      </w:r>
      <w:r w:rsidR="004C0B95" w:rsidRPr="001446FF">
        <w:rPr>
          <w:rFonts w:ascii="Arial" w:eastAsia="Times New Roman" w:hAnsi="Arial" w:cs="Arial"/>
          <w:sz w:val="20"/>
          <w:szCs w:val="20"/>
        </w:rPr>
        <w:t xml:space="preserve">Vigil for the Smooth </w:t>
      </w:r>
      <w:proofErr w:type="spellStart"/>
      <w:r w:rsidR="004C0B95" w:rsidRPr="001446FF">
        <w:rPr>
          <w:rFonts w:ascii="Arial" w:eastAsia="Times New Roman" w:hAnsi="Arial" w:cs="Arial"/>
          <w:sz w:val="20"/>
          <w:szCs w:val="20"/>
        </w:rPr>
        <w:t>Handfish</w:t>
      </w:r>
      <w:proofErr w:type="spellEnd"/>
      <w:r w:rsidR="004C0B95" w:rsidRPr="001446FF">
        <w:rPr>
          <w:rFonts w:ascii="Arial" w:eastAsia="Times New Roman" w:hAnsi="Arial" w:cs="Arial"/>
          <w:sz w:val="20"/>
          <w:szCs w:val="20"/>
        </w:rPr>
        <w:t xml:space="preserve"> </w:t>
      </w:r>
      <w:r w:rsidRPr="001446FF">
        <w:rPr>
          <w:rFonts w:ascii="Arial" w:eastAsia="Times New Roman" w:hAnsi="Arial" w:cs="Arial"/>
          <w:sz w:val="20"/>
          <w:szCs w:val="20"/>
        </w:rPr>
        <w:t xml:space="preserve">" </w:t>
      </w:r>
      <w:r w:rsidR="004C0B95" w:rsidRPr="001446FF">
        <w:rPr>
          <w:rFonts w:ascii="Arial" w:eastAsia="Times New Roman" w:hAnsi="Arial" w:cs="Arial"/>
          <w:sz w:val="20"/>
          <w:szCs w:val="20"/>
        </w:rPr>
        <w:t>and the event date, “Sunday, 22</w:t>
      </w:r>
      <w:r w:rsidR="004C0B95" w:rsidRPr="001446FF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 w:rsidR="004C0B95" w:rsidRPr="001446FF">
        <w:rPr>
          <w:rFonts w:ascii="Arial" w:eastAsia="Times New Roman" w:hAnsi="Arial" w:cs="Arial"/>
          <w:sz w:val="20"/>
          <w:szCs w:val="20"/>
        </w:rPr>
        <w:t xml:space="preserve"> November 2020” </w:t>
      </w:r>
      <w:r w:rsidR="001446FF">
        <w:rPr>
          <w:rFonts w:ascii="Arial" w:eastAsia="Times New Roman" w:hAnsi="Arial" w:cs="Arial"/>
          <w:sz w:val="20"/>
          <w:szCs w:val="20"/>
        </w:rPr>
        <w:t>are</w:t>
      </w:r>
      <w:r w:rsidRPr="001446FF">
        <w:rPr>
          <w:rFonts w:ascii="Arial" w:eastAsia="Times New Roman" w:hAnsi="Arial" w:cs="Arial"/>
          <w:sz w:val="20"/>
          <w:szCs w:val="20"/>
        </w:rPr>
        <w:t xml:space="preserve"> to the left of the screen in </w:t>
      </w:r>
      <w:r w:rsidR="004C0B95" w:rsidRPr="001446FF">
        <w:rPr>
          <w:rFonts w:ascii="Arial" w:eastAsia="Times New Roman" w:hAnsi="Arial" w:cs="Arial"/>
          <w:sz w:val="20"/>
          <w:szCs w:val="20"/>
        </w:rPr>
        <w:t>white text</w:t>
      </w:r>
      <w:r w:rsidRPr="001446FF">
        <w:rPr>
          <w:rFonts w:ascii="Arial" w:eastAsia="Times New Roman" w:hAnsi="Arial" w:cs="Arial"/>
          <w:sz w:val="20"/>
          <w:szCs w:val="20"/>
        </w:rPr>
        <w:t xml:space="preserve"> overlaid across a </w:t>
      </w:r>
      <w:r w:rsidR="004C0B95" w:rsidRPr="001446FF">
        <w:rPr>
          <w:rFonts w:ascii="Arial" w:eastAsia="Times New Roman" w:hAnsi="Arial" w:cs="Arial"/>
          <w:sz w:val="20"/>
          <w:szCs w:val="20"/>
        </w:rPr>
        <w:t xml:space="preserve">blurred </w:t>
      </w:r>
      <w:r w:rsidRPr="001446FF">
        <w:rPr>
          <w:rFonts w:ascii="Arial" w:eastAsia="Times New Roman" w:hAnsi="Arial" w:cs="Arial"/>
          <w:sz w:val="20"/>
          <w:szCs w:val="20"/>
        </w:rPr>
        <w:t>background</w:t>
      </w:r>
      <w:r w:rsidR="004C0B95" w:rsidRPr="001446FF">
        <w:rPr>
          <w:rFonts w:ascii="Arial" w:eastAsia="Times New Roman" w:hAnsi="Arial" w:cs="Arial"/>
          <w:sz w:val="20"/>
          <w:szCs w:val="20"/>
        </w:rPr>
        <w:t xml:space="preserve">. To the right sits a </w:t>
      </w:r>
      <w:r w:rsidR="00A2576E" w:rsidRPr="001446FF">
        <w:rPr>
          <w:rFonts w:ascii="Arial" w:eastAsia="Times New Roman" w:hAnsi="Arial" w:cs="Arial"/>
          <w:sz w:val="20"/>
          <w:szCs w:val="20"/>
        </w:rPr>
        <w:t>ceramic</w:t>
      </w:r>
      <w:r w:rsidR="004C0B95" w:rsidRPr="001446FF">
        <w:rPr>
          <w:rFonts w:ascii="Arial" w:eastAsia="Times New Roman" w:hAnsi="Arial" w:cs="Arial"/>
          <w:sz w:val="20"/>
          <w:szCs w:val="20"/>
        </w:rPr>
        <w:t xml:space="preserve"> urn</w:t>
      </w:r>
      <w:r w:rsidRPr="001446FF">
        <w:rPr>
          <w:rFonts w:ascii="Arial" w:eastAsia="Times New Roman" w:hAnsi="Arial" w:cs="Arial"/>
          <w:sz w:val="20"/>
          <w:szCs w:val="20"/>
        </w:rPr>
        <w:t xml:space="preserve"> </w:t>
      </w:r>
      <w:r w:rsidR="00A2576E" w:rsidRPr="001446FF">
        <w:rPr>
          <w:rFonts w:ascii="Arial" w:eastAsia="Times New Roman" w:hAnsi="Arial" w:cs="Arial"/>
          <w:sz w:val="20"/>
          <w:szCs w:val="20"/>
        </w:rPr>
        <w:t xml:space="preserve">decorated with navy painted images of the Smooth </w:t>
      </w:r>
      <w:proofErr w:type="spellStart"/>
      <w:r w:rsidR="00A2576E" w:rsidRPr="001446FF">
        <w:rPr>
          <w:rFonts w:ascii="Arial" w:eastAsia="Times New Roman" w:hAnsi="Arial" w:cs="Arial"/>
          <w:sz w:val="20"/>
          <w:szCs w:val="20"/>
        </w:rPr>
        <w:t>Handfish</w:t>
      </w:r>
      <w:proofErr w:type="spellEnd"/>
      <w:r w:rsidR="00A2576E" w:rsidRPr="001446FF">
        <w:rPr>
          <w:rFonts w:ascii="Arial" w:eastAsia="Times New Roman" w:hAnsi="Arial" w:cs="Arial"/>
          <w:sz w:val="20"/>
          <w:szCs w:val="20"/>
        </w:rPr>
        <w:t xml:space="preserve"> in</w:t>
      </w:r>
      <w:r w:rsidR="004C0B95" w:rsidRPr="001446FF">
        <w:rPr>
          <w:rFonts w:ascii="Arial" w:eastAsia="Times New Roman" w:hAnsi="Arial" w:cs="Arial"/>
          <w:sz w:val="20"/>
          <w:szCs w:val="20"/>
        </w:rPr>
        <w:t xml:space="preserve"> </w:t>
      </w:r>
      <w:r w:rsidR="001446FF" w:rsidRPr="001446FF">
        <w:rPr>
          <w:rFonts w:ascii="Arial" w:eastAsia="Times New Roman" w:hAnsi="Arial" w:cs="Arial"/>
          <w:sz w:val="20"/>
          <w:szCs w:val="20"/>
        </w:rPr>
        <w:t xml:space="preserve">various swimming </w:t>
      </w:r>
      <w:r w:rsidR="00A2576E" w:rsidRPr="001446F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poses</w:t>
      </w:r>
      <w:r w:rsidR="001446FF" w:rsidRPr="001446F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</w:t>
      </w:r>
      <w:r w:rsidR="00A2576E" w:rsidRPr="001446F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="001446FF" w:rsidRPr="001446F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M</w:t>
      </w:r>
      <w:r w:rsidR="00A2576E" w:rsidRPr="001446F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arine plants and seaweed</w:t>
      </w:r>
      <w:r w:rsidR="001446FF" w:rsidRPr="001446F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decorate the spaces in between. R</w:t>
      </w:r>
      <w:r w:rsidR="00A2576E" w:rsidRPr="001446F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eflections of candles and their lighting </w:t>
      </w:r>
      <w:r w:rsidR="001446FF" w:rsidRPr="001446F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can be seen around the circumference of </w:t>
      </w:r>
      <w:r w:rsidR="00A2576E" w:rsidRPr="001446F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the Urn.</w:t>
      </w:r>
    </w:p>
    <w:p w14:paraId="62D03950" w14:textId="77777777" w:rsidR="001446FF" w:rsidRDefault="001446FF" w:rsidP="001446FF">
      <w:pPr>
        <w:jc w:val="center"/>
        <w:rPr>
          <w:rFonts w:ascii="Helvetica" w:eastAsia="Helvetica" w:hAnsi="Helvetica" w:cs="Helvetica"/>
          <w:b/>
          <w:color w:val="404040" w:themeColor="text1" w:themeTint="BF"/>
          <w:sz w:val="28"/>
          <w:szCs w:val="28"/>
        </w:rPr>
      </w:pPr>
    </w:p>
    <w:p w14:paraId="63261BA3" w14:textId="77777777" w:rsidR="001446FF" w:rsidRPr="001446FF" w:rsidRDefault="00E757F1" w:rsidP="001446FF">
      <w:pPr>
        <w:jc w:val="center"/>
        <w:rPr>
          <w:rFonts w:ascii="Helvetica" w:eastAsia="Helvetica" w:hAnsi="Helvetica" w:cs="Helvetica"/>
          <w:b/>
          <w:color w:val="404040" w:themeColor="text1" w:themeTint="BF"/>
          <w:sz w:val="32"/>
          <w:szCs w:val="32"/>
        </w:rPr>
      </w:pPr>
      <w:r w:rsidRPr="001446FF">
        <w:rPr>
          <w:rFonts w:ascii="Helvetica" w:eastAsia="Helvetica" w:hAnsi="Helvetica" w:cs="Helvetica"/>
          <w:b/>
          <w:color w:val="404040" w:themeColor="text1" w:themeTint="BF"/>
          <w:sz w:val="32"/>
          <w:szCs w:val="32"/>
        </w:rPr>
        <w:t xml:space="preserve">The Parallel Effect’s </w:t>
      </w:r>
      <w:r w:rsidR="004D3E6B" w:rsidRPr="001446FF">
        <w:rPr>
          <w:rFonts w:ascii="Helvetica" w:eastAsia="Helvetica" w:hAnsi="Helvetica" w:cs="Helvetica"/>
          <w:b/>
          <w:color w:val="404040" w:themeColor="text1" w:themeTint="BF"/>
          <w:sz w:val="32"/>
          <w:szCs w:val="32"/>
        </w:rPr>
        <w:t xml:space="preserve">Vigil for the Smooth </w:t>
      </w:r>
      <w:proofErr w:type="spellStart"/>
      <w:r w:rsidR="004D3E6B" w:rsidRPr="001446FF">
        <w:rPr>
          <w:rFonts w:ascii="Helvetica" w:eastAsia="Helvetica" w:hAnsi="Helvetica" w:cs="Helvetica"/>
          <w:b/>
          <w:color w:val="404040" w:themeColor="text1" w:themeTint="BF"/>
          <w:sz w:val="32"/>
          <w:szCs w:val="32"/>
        </w:rPr>
        <w:t>Handfish</w:t>
      </w:r>
    </w:p>
    <w:p w14:paraId="69D52820" w14:textId="47FF2A49" w:rsidR="00C46672" w:rsidRPr="001446FF" w:rsidRDefault="00E757F1" w:rsidP="001446FF">
      <w:pPr>
        <w:jc w:val="center"/>
        <w:rPr>
          <w:rFonts w:ascii="Helvetica" w:eastAsia="Helvetica" w:hAnsi="Helvetica" w:cs="Helvetica"/>
          <w:b/>
          <w:color w:val="404040" w:themeColor="text1" w:themeTint="BF"/>
          <w:sz w:val="32"/>
          <w:szCs w:val="32"/>
        </w:rPr>
      </w:pPr>
      <w:proofErr w:type="spellEnd"/>
      <w:r w:rsidRPr="001446FF">
        <w:rPr>
          <w:rFonts w:ascii="Helvetica" w:eastAsia="Helvetica" w:hAnsi="Helvetica" w:cs="Helvetica"/>
          <w:b/>
          <w:color w:val="404040" w:themeColor="text1" w:themeTint="BF"/>
          <w:sz w:val="32"/>
          <w:szCs w:val="32"/>
        </w:rPr>
        <w:t>ACCESS GUIDE</w:t>
      </w:r>
    </w:p>
    <w:p w14:paraId="4894E660" w14:textId="77777777" w:rsidR="0069687C" w:rsidRPr="00A95C67" w:rsidRDefault="0069687C" w:rsidP="0069687C">
      <w:pPr>
        <w:rPr>
          <w:rFonts w:ascii="Helvetica" w:hAnsi="Helvetica"/>
        </w:rPr>
      </w:pPr>
    </w:p>
    <w:p w14:paraId="2C147EEE" w14:textId="575C960A" w:rsidR="009E2C14" w:rsidRPr="00A95C67" w:rsidRDefault="004D3E6B" w:rsidP="009E2C14">
      <w:pPr>
        <w:rPr>
          <w:rFonts w:ascii="Helvetica" w:eastAsia="Helvetica" w:hAnsi="Helvetica" w:cs="Helvetica"/>
        </w:rPr>
      </w:pPr>
      <w:r w:rsidRPr="00A95C67">
        <w:rPr>
          <w:rFonts w:ascii="Helvetica" w:eastAsia="Helvetica" w:hAnsi="Helvetica" w:cs="Helvetica"/>
          <w:i/>
        </w:rPr>
        <w:t>The Parallel Effect</w:t>
      </w:r>
      <w:r w:rsidR="00B212D1" w:rsidRPr="00A95C67">
        <w:rPr>
          <w:rFonts w:ascii="Helvetica" w:eastAsia="Helvetica" w:hAnsi="Helvetica" w:cs="Helvetica"/>
        </w:rPr>
        <w:t xml:space="preserve"> is a values-driven collective</w:t>
      </w:r>
      <w:r w:rsidR="00990C5F" w:rsidRPr="00A95C67">
        <w:rPr>
          <w:rFonts w:ascii="Helvetica" w:eastAsia="Helvetica" w:hAnsi="Helvetica" w:cs="Helvetica"/>
        </w:rPr>
        <w:t xml:space="preserve"> that endeavours to </w:t>
      </w:r>
      <w:r w:rsidR="009E2C14" w:rsidRPr="00A95C67">
        <w:rPr>
          <w:rFonts w:ascii="Helvetica" w:eastAsia="Helvetica" w:hAnsi="Helvetica" w:cs="Helvetica"/>
        </w:rPr>
        <w:t xml:space="preserve">embed access into the design and ethos of </w:t>
      </w:r>
      <w:r w:rsidRPr="00A95C67">
        <w:rPr>
          <w:rFonts w:ascii="Helvetica" w:eastAsia="Helvetica" w:hAnsi="Helvetica" w:cs="Helvetica"/>
        </w:rPr>
        <w:t>all work produced.</w:t>
      </w:r>
    </w:p>
    <w:p w14:paraId="099FDEFB" w14:textId="77777777" w:rsidR="009E2C14" w:rsidRPr="00A95C67" w:rsidRDefault="009E2C14" w:rsidP="0069687C">
      <w:pPr>
        <w:rPr>
          <w:rFonts w:ascii="Helvetica" w:eastAsia="Times New Roman" w:hAnsi="Helvetica" w:cs="Times New Roman"/>
          <w:color w:val="000000" w:themeColor="text1"/>
        </w:rPr>
      </w:pPr>
    </w:p>
    <w:p w14:paraId="78AA803C" w14:textId="77777777" w:rsidR="001446FF" w:rsidRDefault="00E757F1" w:rsidP="0069687C">
      <w:pPr>
        <w:rPr>
          <w:rFonts w:ascii="Helvetica" w:eastAsia="Times New Roman" w:hAnsi="Helvetica" w:cs="Times New Roman"/>
          <w:color w:val="000000" w:themeColor="text1"/>
        </w:rPr>
      </w:pPr>
      <w:r w:rsidRPr="00A95C67">
        <w:rPr>
          <w:rFonts w:ascii="Helvetica" w:hAnsi="Helvetica"/>
          <w:i/>
        </w:rPr>
        <w:t xml:space="preserve">Vigil for the Smooth </w:t>
      </w:r>
      <w:proofErr w:type="spellStart"/>
      <w:r w:rsidRPr="00A95C67">
        <w:rPr>
          <w:rFonts w:ascii="Helvetica" w:hAnsi="Helvetica"/>
          <w:i/>
        </w:rPr>
        <w:t>Handfish</w:t>
      </w:r>
      <w:proofErr w:type="spellEnd"/>
      <w:r w:rsidRPr="00A95C67">
        <w:rPr>
          <w:rFonts w:ascii="Helvetica" w:hAnsi="Helvetica"/>
          <w:i/>
        </w:rPr>
        <w:t xml:space="preserve"> </w:t>
      </w:r>
      <w:r w:rsidRPr="00A95C67">
        <w:rPr>
          <w:rFonts w:ascii="Helvetica" w:hAnsi="Helvetica"/>
        </w:rPr>
        <w:t xml:space="preserve">is a free event that </w:t>
      </w:r>
      <w:r w:rsidRPr="00A95C67">
        <w:rPr>
          <w:rFonts w:ascii="Helvetica" w:eastAsia="Times New Roman" w:hAnsi="Helvetica" w:cs="Times New Roman"/>
          <w:color w:val="000000" w:themeColor="text1"/>
        </w:rPr>
        <w:t xml:space="preserve">takes place in digital environments in recorded formats. </w:t>
      </w:r>
    </w:p>
    <w:p w14:paraId="522B4E32" w14:textId="77777777" w:rsidR="001446FF" w:rsidRDefault="001446FF" w:rsidP="0069687C">
      <w:pPr>
        <w:rPr>
          <w:rFonts w:ascii="Helvetica" w:eastAsia="Times New Roman" w:hAnsi="Helvetica" w:cs="Times New Roman"/>
          <w:color w:val="000000" w:themeColor="text1"/>
        </w:rPr>
      </w:pPr>
    </w:p>
    <w:p w14:paraId="794AAB5E" w14:textId="40067109" w:rsidR="00A95C67" w:rsidRPr="00A95C67" w:rsidRDefault="00E757F1" w:rsidP="0069687C">
      <w:pPr>
        <w:rPr>
          <w:rFonts w:ascii="Helvetica" w:hAnsi="Helvetica"/>
        </w:rPr>
      </w:pPr>
      <w:r w:rsidRPr="00A95C67">
        <w:rPr>
          <w:rFonts w:ascii="Helvetica" w:eastAsia="Times New Roman" w:hAnsi="Helvetica" w:cs="Times New Roman"/>
          <w:color w:val="000000" w:themeColor="text1"/>
        </w:rPr>
        <w:t xml:space="preserve">The event </w:t>
      </w:r>
      <w:r w:rsidRPr="00A95C67">
        <w:rPr>
          <w:rFonts w:ascii="Helvetica" w:hAnsi="Helvetica"/>
        </w:rPr>
        <w:t>will first be broadcast online on Sunday November 22 from 3pm. This broadcast can be a</w:t>
      </w:r>
      <w:r w:rsidR="00A95C67" w:rsidRPr="00A95C67">
        <w:rPr>
          <w:rFonts w:ascii="Helvetica" w:hAnsi="Helvetica"/>
        </w:rPr>
        <w:t>ccessed via the project website at</w:t>
      </w:r>
      <w:r w:rsidR="001446FF">
        <w:rPr>
          <w:rFonts w:ascii="Helvetica" w:hAnsi="Helvetica"/>
        </w:rPr>
        <w:t xml:space="preserve"> </w:t>
      </w:r>
      <w:r w:rsidR="00A95C67" w:rsidRPr="00A95C67">
        <w:fldChar w:fldCharType="begin"/>
      </w:r>
      <w:r w:rsidR="00A95C67" w:rsidRPr="00A95C67">
        <w:instrText xml:space="preserve"> HYPERLINK "http://www.handfishvigil.com" \t "_blank" </w:instrText>
      </w:r>
      <w:r w:rsidR="00A95C67" w:rsidRPr="00A95C67">
        <w:fldChar w:fldCharType="separate"/>
      </w:r>
      <w:r w:rsidR="00A95C67" w:rsidRPr="00A95C67">
        <w:t>www.handfishvigil.com</w:t>
      </w:r>
      <w:r w:rsidR="00A95C67" w:rsidRPr="00A95C67">
        <w:fldChar w:fldCharType="end"/>
      </w:r>
      <w:r w:rsidR="00A95C67" w:rsidRPr="00A95C67">
        <w:rPr>
          <w:rStyle w:val="Hyperlink"/>
          <w:rFonts w:ascii="Arial" w:hAnsi="Arial" w:cs="Arial"/>
        </w:rPr>
        <w:t xml:space="preserve"> </w:t>
      </w:r>
      <w:r w:rsidRPr="00A95C67">
        <w:rPr>
          <w:rFonts w:ascii="Helvetica" w:hAnsi="Helvetica"/>
        </w:rPr>
        <w:t xml:space="preserve"> </w:t>
      </w:r>
    </w:p>
    <w:p w14:paraId="26D2B646" w14:textId="77777777" w:rsidR="00E757F1" w:rsidRPr="00A95C67" w:rsidRDefault="00E757F1" w:rsidP="0069687C">
      <w:pPr>
        <w:rPr>
          <w:rFonts w:ascii="Helvetica" w:eastAsia="Times New Roman" w:hAnsi="Helvetica" w:cs="Times New Roman"/>
          <w:color w:val="000000" w:themeColor="text1"/>
        </w:rPr>
      </w:pPr>
    </w:p>
    <w:p w14:paraId="1356C6F8" w14:textId="2FFE44AD" w:rsidR="0069687C" w:rsidRPr="00A95C67" w:rsidRDefault="004D3E6B" w:rsidP="0069687C">
      <w:pPr>
        <w:rPr>
          <w:rFonts w:ascii="Helvetica" w:eastAsia="Times New Roman" w:hAnsi="Helvetica" w:cs="Times New Roman"/>
          <w:color w:val="000000" w:themeColor="text1"/>
        </w:rPr>
      </w:pPr>
      <w:r w:rsidRPr="00A95C67">
        <w:rPr>
          <w:rFonts w:ascii="Helvetica" w:eastAsia="Times New Roman" w:hAnsi="Helvetica" w:cs="Times New Roman"/>
          <w:color w:val="000000" w:themeColor="text1"/>
        </w:rPr>
        <w:t>The following</w:t>
      </w:r>
      <w:r w:rsidR="0069687C" w:rsidRPr="00A95C67">
        <w:rPr>
          <w:rFonts w:ascii="Helvetica" w:eastAsia="Times New Roman" w:hAnsi="Helvetica" w:cs="Times New Roman"/>
          <w:color w:val="000000" w:themeColor="text1"/>
        </w:rPr>
        <w:t xml:space="preserve"> methods will be </w:t>
      </w:r>
      <w:r w:rsidRPr="00A95C67">
        <w:rPr>
          <w:rFonts w:ascii="Helvetica" w:eastAsia="Times New Roman" w:hAnsi="Helvetica" w:cs="Times New Roman"/>
          <w:color w:val="000000" w:themeColor="text1"/>
        </w:rPr>
        <w:t>used to make content accessible:</w:t>
      </w:r>
    </w:p>
    <w:p w14:paraId="2E4F0AA0" w14:textId="3931B4E7" w:rsidR="004D3E6B" w:rsidRPr="00A95C67" w:rsidRDefault="004C0B95" w:rsidP="00990C5F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>
        <w:rPr>
          <w:rFonts w:ascii="Helvetica" w:eastAsia="Times New Roman" w:hAnsi="Helvetica" w:cs="Times New Roman"/>
          <w:color w:val="000000" w:themeColor="text1"/>
          <w:sz w:val="24"/>
          <w:szCs w:val="24"/>
        </w:rPr>
        <w:t>Open</w:t>
      </w:r>
      <w:r w:rsidR="004D3E6B" w:rsidRPr="00A95C67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captioning</w:t>
      </w:r>
    </w:p>
    <w:p w14:paraId="092B7F0B" w14:textId="65C5EABB" w:rsidR="0069687C" w:rsidRPr="00A95C67" w:rsidRDefault="0069687C" w:rsidP="00990C5F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A95C67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T</w:t>
      </w:r>
      <w:r w:rsidR="002C5FF8" w:rsidRPr="00A95C67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ext t</w:t>
      </w:r>
      <w:r w:rsidRPr="00A95C67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ranscripts </w:t>
      </w:r>
    </w:p>
    <w:p w14:paraId="0B7D75C0" w14:textId="6680D113" w:rsidR="002C5FF8" w:rsidRPr="00A95C67" w:rsidRDefault="00B212D1" w:rsidP="00990C5F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A95C67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Audio description </w:t>
      </w:r>
    </w:p>
    <w:p w14:paraId="4B97F497" w14:textId="1EFE0C42" w:rsidR="00990C5F" w:rsidRPr="00A95C67" w:rsidRDefault="00E757F1" w:rsidP="002C5FF8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A95C67">
        <w:rPr>
          <w:rFonts w:ascii="Helvetica" w:hAnsi="Helvetica"/>
        </w:rPr>
        <w:t xml:space="preserve">The live broadcast event of </w:t>
      </w:r>
      <w:r w:rsidR="002C5FF8" w:rsidRPr="00A95C67">
        <w:rPr>
          <w:rFonts w:ascii="Helvetica" w:hAnsi="Helvetica"/>
          <w:i/>
        </w:rPr>
        <w:t xml:space="preserve">Vigil for the Smooth </w:t>
      </w:r>
      <w:proofErr w:type="spellStart"/>
      <w:r w:rsidR="002C5FF8" w:rsidRPr="00A95C67">
        <w:rPr>
          <w:rFonts w:ascii="Helvetica" w:hAnsi="Helvetica"/>
          <w:i/>
        </w:rPr>
        <w:t>Handfish</w:t>
      </w:r>
      <w:proofErr w:type="spellEnd"/>
      <w:r w:rsidR="002C5FF8" w:rsidRPr="00A95C67">
        <w:rPr>
          <w:rFonts w:ascii="Helvetica" w:hAnsi="Helvetica"/>
        </w:rPr>
        <w:t xml:space="preserve"> </w:t>
      </w:r>
      <w:r w:rsidRPr="00A95C67">
        <w:rPr>
          <w:rFonts w:ascii="Helvetica" w:hAnsi="Helvetica"/>
        </w:rPr>
        <w:t xml:space="preserve">on Sunday November 22 </w:t>
      </w:r>
      <w:r w:rsidR="002C5FF8" w:rsidRPr="00A95C67">
        <w:rPr>
          <w:rFonts w:ascii="Helvetica" w:hAnsi="Helvetica"/>
        </w:rPr>
        <w:t>will be captioned</w:t>
      </w:r>
      <w:r w:rsidRPr="00A95C67">
        <w:rPr>
          <w:rFonts w:ascii="Helvetica" w:hAnsi="Helvetica"/>
        </w:rPr>
        <w:t>.</w:t>
      </w:r>
      <w:r w:rsidR="00990C5F" w:rsidRPr="00A95C67">
        <w:rPr>
          <w:rFonts w:ascii="Helvetica" w:hAnsi="Helvetica"/>
        </w:rPr>
        <w:t xml:space="preserve"> </w:t>
      </w:r>
      <w:r w:rsidRPr="00A95C67">
        <w:rPr>
          <w:rFonts w:ascii="Helvetica" w:hAnsi="Helvetica"/>
        </w:rPr>
        <w:t>T</w:t>
      </w:r>
      <w:r w:rsidR="00990C5F" w:rsidRPr="00A95C67">
        <w:rPr>
          <w:rFonts w:ascii="Helvetica" w:hAnsi="Helvetica"/>
        </w:rPr>
        <w:t xml:space="preserve">ext transcripts will </w:t>
      </w:r>
      <w:r w:rsidRPr="00A95C67">
        <w:rPr>
          <w:rFonts w:ascii="Helvetica" w:hAnsi="Helvetica"/>
        </w:rPr>
        <w:t xml:space="preserve">also </w:t>
      </w:r>
      <w:r w:rsidR="00990C5F" w:rsidRPr="00A95C67">
        <w:rPr>
          <w:rFonts w:ascii="Helvetica" w:hAnsi="Helvetica"/>
        </w:rPr>
        <w:t>be made available upon request</w:t>
      </w:r>
      <w:r w:rsidR="002C5FF8" w:rsidRPr="00A95C67">
        <w:rPr>
          <w:rFonts w:ascii="Helvetica" w:hAnsi="Helvetica"/>
        </w:rPr>
        <w:t xml:space="preserve">. </w:t>
      </w:r>
    </w:p>
    <w:p w14:paraId="515CDB8A" w14:textId="77777777" w:rsidR="00990C5F" w:rsidRPr="00A95C67" w:rsidRDefault="00990C5F" w:rsidP="002C5FF8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5F1848CE" w14:textId="281897E5" w:rsidR="00990C5F" w:rsidRPr="00A95C67" w:rsidRDefault="00990C5F" w:rsidP="00990C5F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A95C67">
        <w:rPr>
          <w:rFonts w:ascii="Helvetica" w:hAnsi="Helvetica"/>
        </w:rPr>
        <w:t xml:space="preserve">Following the live broadcast, each of the individual contributions encompassing the </w:t>
      </w:r>
      <w:r w:rsidRPr="00A95C67">
        <w:rPr>
          <w:rFonts w:ascii="Helvetica" w:hAnsi="Helvetica"/>
          <w:i/>
        </w:rPr>
        <w:t xml:space="preserve">Vigil for the Smooth </w:t>
      </w:r>
      <w:proofErr w:type="spellStart"/>
      <w:r w:rsidRPr="00A95C67">
        <w:rPr>
          <w:rFonts w:ascii="Helvetica" w:hAnsi="Helvetica"/>
          <w:i/>
        </w:rPr>
        <w:t>Handfish</w:t>
      </w:r>
      <w:proofErr w:type="spellEnd"/>
      <w:r w:rsidRPr="00A95C67">
        <w:rPr>
          <w:rFonts w:ascii="Helvetica" w:hAnsi="Helvetica"/>
          <w:i/>
        </w:rPr>
        <w:t xml:space="preserve"> </w:t>
      </w:r>
      <w:r w:rsidRPr="00A95C67">
        <w:rPr>
          <w:rFonts w:ascii="Helvetica" w:hAnsi="Helvetica"/>
        </w:rPr>
        <w:t xml:space="preserve">will be made available online </w:t>
      </w:r>
      <w:r w:rsidR="00A95C67">
        <w:rPr>
          <w:rFonts w:ascii="Helvetica" w:hAnsi="Helvetica"/>
        </w:rPr>
        <w:t xml:space="preserve">at the project website </w:t>
      </w:r>
      <w:r w:rsidRPr="00A95C67">
        <w:rPr>
          <w:rFonts w:ascii="Helvetica" w:hAnsi="Helvetica"/>
        </w:rPr>
        <w:t xml:space="preserve">from November 29 and the full broadcast will </w:t>
      </w:r>
      <w:r w:rsidR="00A95C67">
        <w:rPr>
          <w:rFonts w:ascii="Helvetica" w:hAnsi="Helvetica"/>
        </w:rPr>
        <w:t xml:space="preserve">also </w:t>
      </w:r>
      <w:r w:rsidRPr="00A95C67">
        <w:rPr>
          <w:rFonts w:ascii="Helvetica" w:hAnsi="Helvetica"/>
        </w:rPr>
        <w:t>be made available upon request.</w:t>
      </w:r>
    </w:p>
    <w:p w14:paraId="50837B26" w14:textId="77777777" w:rsidR="00990C5F" w:rsidRPr="00A95C67" w:rsidRDefault="00990C5F" w:rsidP="002C5FF8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6B4BC810" w14:textId="1E45D55E" w:rsidR="00990C5F" w:rsidRPr="00A95C67" w:rsidRDefault="00990C5F" w:rsidP="002C5FF8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A95C67">
        <w:rPr>
          <w:rFonts w:ascii="Helvetica" w:hAnsi="Helvetica"/>
        </w:rPr>
        <w:lastRenderedPageBreak/>
        <w:t xml:space="preserve">In content where there is little to no audio available, </w:t>
      </w:r>
      <w:r w:rsidR="002C5FF8" w:rsidRPr="00A95C67">
        <w:rPr>
          <w:rFonts w:ascii="Helvetica" w:hAnsi="Helvetica"/>
        </w:rPr>
        <w:t xml:space="preserve">these contributions will be audio described. </w:t>
      </w:r>
    </w:p>
    <w:p w14:paraId="1DF7EEFC" w14:textId="77777777" w:rsidR="00990C5F" w:rsidRPr="00A95C67" w:rsidRDefault="00990C5F" w:rsidP="002C5FF8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59B2F96C" w14:textId="75C11822" w:rsidR="00B212D1" w:rsidRPr="00A95C67" w:rsidRDefault="00A95C67" w:rsidP="00E757F1">
      <w:pPr>
        <w:pStyle w:val="NormalWeb"/>
        <w:spacing w:before="0" w:beforeAutospacing="0" w:after="0" w:afterAutospacing="0"/>
        <w:rPr>
          <w:rFonts w:ascii="Helvetica" w:hAnsi="Helvetica"/>
        </w:rPr>
      </w:pPr>
      <w:r>
        <w:rPr>
          <w:rFonts w:ascii="Helvetica" w:hAnsi="Helvetica"/>
        </w:rPr>
        <w:t>Once this content is identified, the</w:t>
      </w:r>
      <w:r w:rsidR="002C5FF8" w:rsidRPr="00A95C67">
        <w:rPr>
          <w:rFonts w:ascii="Helvetica" w:hAnsi="Helvetica"/>
        </w:rPr>
        <w:t xml:space="preserve"> audio descri</w:t>
      </w:r>
      <w:r w:rsidR="00990C5F" w:rsidRPr="00A95C67">
        <w:rPr>
          <w:rFonts w:ascii="Helvetica" w:hAnsi="Helvetica"/>
        </w:rPr>
        <w:t xml:space="preserve">bed content </w:t>
      </w:r>
      <w:r w:rsidR="002C5FF8" w:rsidRPr="00A95C67">
        <w:rPr>
          <w:rFonts w:ascii="Helvetica" w:hAnsi="Helvetica"/>
        </w:rPr>
        <w:t xml:space="preserve">will be </w:t>
      </w:r>
      <w:r w:rsidR="00990C5F" w:rsidRPr="00A95C67">
        <w:rPr>
          <w:rFonts w:ascii="Helvetica" w:hAnsi="Helvetica"/>
        </w:rPr>
        <w:t xml:space="preserve">itemised </w:t>
      </w:r>
      <w:r>
        <w:rPr>
          <w:rFonts w:ascii="Helvetica" w:hAnsi="Helvetica"/>
        </w:rPr>
        <w:t xml:space="preserve">on the project website and inside this access guide </w:t>
      </w:r>
      <w:r w:rsidR="00990C5F" w:rsidRPr="00A95C67">
        <w:rPr>
          <w:rFonts w:ascii="Helvetica" w:hAnsi="Helvetica"/>
        </w:rPr>
        <w:t xml:space="preserve">and </w:t>
      </w:r>
      <w:r w:rsidR="002C5FF8" w:rsidRPr="00A95C67">
        <w:rPr>
          <w:rFonts w:ascii="Helvetica" w:hAnsi="Helvetica"/>
        </w:rPr>
        <w:t>made available upon request</w:t>
      </w:r>
      <w:r w:rsidR="00990C5F" w:rsidRPr="00A95C67">
        <w:rPr>
          <w:rFonts w:ascii="Helvetica" w:hAnsi="Helvetica"/>
        </w:rPr>
        <w:t xml:space="preserve"> and will be accessible via the website from November 29</w:t>
      </w:r>
      <w:r w:rsidR="002C5FF8" w:rsidRPr="00A95C67">
        <w:rPr>
          <w:rFonts w:ascii="Helvetica" w:hAnsi="Helvetica"/>
        </w:rPr>
        <w:t xml:space="preserve">.  </w:t>
      </w:r>
    </w:p>
    <w:p w14:paraId="6684C714" w14:textId="38DF6C4A" w:rsidR="00C46672" w:rsidRPr="00A95C67" w:rsidRDefault="00E757F1" w:rsidP="00E757F1">
      <w:pPr>
        <w:pStyle w:val="NormalWeb"/>
        <w:rPr>
          <w:rFonts w:ascii="Helvetica" w:hAnsi="Helvetica"/>
        </w:rPr>
      </w:pPr>
      <w:r w:rsidRPr="00A95C67">
        <w:rPr>
          <w:rFonts w:ascii="Helvetica" w:hAnsi="Helvetica"/>
        </w:rPr>
        <w:t>Please email us to discuss</w:t>
      </w:r>
      <w:r w:rsidR="00A5735B" w:rsidRPr="00A95C67">
        <w:rPr>
          <w:rFonts w:ascii="Helvetica" w:hAnsi="Helvetica"/>
        </w:rPr>
        <w:t xml:space="preserve"> your specific access needs</w:t>
      </w:r>
      <w:r w:rsidRPr="00A95C67">
        <w:rPr>
          <w:rFonts w:ascii="Helvetica" w:hAnsi="Helvetica"/>
        </w:rPr>
        <w:t>:</w:t>
      </w:r>
      <w:r w:rsidR="00A5735B" w:rsidRPr="00A95C67">
        <w:rPr>
          <w:rFonts w:ascii="Helvetica" w:hAnsi="Helvetica"/>
        </w:rPr>
        <w:t xml:space="preserve"> </w:t>
      </w:r>
      <w:r w:rsidR="00B212D1" w:rsidRPr="00A95C67">
        <w:rPr>
          <w:rFonts w:ascii="Helvetica" w:hAnsi="Helvetica"/>
        </w:rPr>
        <w:t>ineedtheparalleleffect@gmail.com</w:t>
      </w:r>
      <w:bookmarkStart w:id="0" w:name="_GoBack"/>
      <w:bookmarkEnd w:id="0"/>
    </w:p>
    <w:sectPr w:rsidR="00C46672" w:rsidRPr="00A95C67" w:rsidSect="00A5735B">
      <w:footerReference w:type="even" r:id="rId9"/>
      <w:footerReference w:type="default" r:id="rId10"/>
      <w:pgSz w:w="11900" w:h="16840"/>
      <w:pgMar w:top="1020" w:right="1440" w:bottom="13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AD59B" w14:textId="77777777" w:rsidR="00A2576E" w:rsidRDefault="00A2576E" w:rsidP="002C6427">
      <w:r>
        <w:separator/>
      </w:r>
    </w:p>
  </w:endnote>
  <w:endnote w:type="continuationSeparator" w:id="0">
    <w:p w14:paraId="5161B38D" w14:textId="77777777" w:rsidR="00A2576E" w:rsidRDefault="00A2576E" w:rsidP="002C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8285716"/>
      <w:docPartObj>
        <w:docPartGallery w:val="Page Numbers (Bottom of Page)"/>
        <w:docPartUnique/>
      </w:docPartObj>
    </w:sdtPr>
    <w:sdtContent>
      <w:p w14:paraId="2204300C" w14:textId="370CA7FD" w:rsidR="00A2576E" w:rsidRDefault="00A2576E" w:rsidP="004D3E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80D8A7" w14:textId="77777777" w:rsidR="00A2576E" w:rsidRDefault="00A2576E" w:rsidP="002C642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Fonts w:ascii="Helvetica" w:hAnsi="Helvetica"/>
        <w:sz w:val="20"/>
        <w:szCs w:val="20"/>
      </w:rPr>
      <w:id w:val="-248976487"/>
      <w:docPartObj>
        <w:docPartGallery w:val="Page Numbers (Bottom of Page)"/>
        <w:docPartUnique/>
      </w:docPartObj>
    </w:sdtPr>
    <w:sdtContent>
      <w:p w14:paraId="27D135A3" w14:textId="11CF0FDE" w:rsidR="00A2576E" w:rsidRPr="002C6427" w:rsidRDefault="00A2576E" w:rsidP="004D3E6B">
        <w:pPr>
          <w:pStyle w:val="Footer"/>
          <w:framePr w:wrap="none" w:vAnchor="text" w:hAnchor="margin" w:xAlign="right" w:y="1"/>
          <w:rPr>
            <w:rStyle w:val="PageNumber"/>
            <w:rFonts w:ascii="Helvetica" w:hAnsi="Helvetica"/>
            <w:sz w:val="20"/>
            <w:szCs w:val="20"/>
          </w:rPr>
        </w:pPr>
        <w:r w:rsidRPr="002C6427">
          <w:rPr>
            <w:rStyle w:val="PageNumber"/>
            <w:rFonts w:ascii="Helvetica" w:hAnsi="Helvetica"/>
            <w:sz w:val="20"/>
            <w:szCs w:val="20"/>
          </w:rPr>
          <w:fldChar w:fldCharType="begin"/>
        </w:r>
        <w:r w:rsidRPr="002C6427">
          <w:rPr>
            <w:rStyle w:val="PageNumber"/>
            <w:rFonts w:ascii="Helvetica" w:hAnsi="Helvetica"/>
            <w:sz w:val="20"/>
            <w:szCs w:val="20"/>
          </w:rPr>
          <w:instrText xml:space="preserve"> PAGE </w:instrText>
        </w:r>
        <w:r w:rsidRPr="002C6427">
          <w:rPr>
            <w:rStyle w:val="PageNumber"/>
            <w:rFonts w:ascii="Helvetica" w:hAnsi="Helvetica"/>
            <w:sz w:val="20"/>
            <w:szCs w:val="20"/>
          </w:rPr>
          <w:fldChar w:fldCharType="separate"/>
        </w:r>
        <w:r w:rsidR="001446FF">
          <w:rPr>
            <w:rStyle w:val="PageNumber"/>
            <w:rFonts w:ascii="Helvetica" w:hAnsi="Helvetica"/>
            <w:noProof/>
            <w:sz w:val="20"/>
            <w:szCs w:val="20"/>
          </w:rPr>
          <w:t>1</w:t>
        </w:r>
        <w:r w:rsidRPr="002C6427">
          <w:rPr>
            <w:rStyle w:val="PageNumber"/>
            <w:rFonts w:ascii="Helvetica" w:hAnsi="Helvetica"/>
            <w:sz w:val="20"/>
            <w:szCs w:val="20"/>
          </w:rPr>
          <w:fldChar w:fldCharType="end"/>
        </w:r>
      </w:p>
    </w:sdtContent>
  </w:sdt>
  <w:p w14:paraId="79F0D967" w14:textId="6AC36DDC" w:rsidR="00A2576E" w:rsidRPr="002C6427" w:rsidRDefault="00A2576E" w:rsidP="00E757F1">
    <w:pPr>
      <w:pStyle w:val="Footer"/>
      <w:ind w:right="360"/>
      <w:jc w:val="cen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THE PARALLEL EFFECT: Vigil for the Smooth </w:t>
    </w:r>
    <w:proofErr w:type="spellStart"/>
    <w:r>
      <w:rPr>
        <w:color w:val="595959" w:themeColor="text1" w:themeTint="A6"/>
        <w:sz w:val="18"/>
        <w:szCs w:val="18"/>
      </w:rPr>
      <w:t>Handfish</w:t>
    </w:r>
    <w:proofErr w:type="spellEnd"/>
    <w:r w:rsidRPr="002C6427">
      <w:rPr>
        <w:color w:val="595959" w:themeColor="text1" w:themeTint="A6"/>
        <w:sz w:val="18"/>
        <w:szCs w:val="18"/>
      </w:rPr>
      <w:t xml:space="preserve"> - Access Guide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C9186" w14:textId="77777777" w:rsidR="00A2576E" w:rsidRDefault="00A2576E" w:rsidP="002C6427">
      <w:r>
        <w:separator/>
      </w:r>
    </w:p>
  </w:footnote>
  <w:footnote w:type="continuationSeparator" w:id="0">
    <w:p w14:paraId="10FC46DC" w14:textId="77777777" w:rsidR="00A2576E" w:rsidRDefault="00A2576E" w:rsidP="002C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B65"/>
    <w:multiLevelType w:val="multilevel"/>
    <w:tmpl w:val="B6A2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93F94"/>
    <w:multiLevelType w:val="multilevel"/>
    <w:tmpl w:val="A2D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5233F"/>
    <w:multiLevelType w:val="hybridMultilevel"/>
    <w:tmpl w:val="C7E41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76603B"/>
    <w:multiLevelType w:val="hybridMultilevel"/>
    <w:tmpl w:val="9EE06662"/>
    <w:lvl w:ilvl="0" w:tplc="7E62F55E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30AC2"/>
    <w:multiLevelType w:val="multilevel"/>
    <w:tmpl w:val="A702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D69BE"/>
    <w:multiLevelType w:val="hybridMultilevel"/>
    <w:tmpl w:val="E6BA0B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002BEA"/>
    <w:multiLevelType w:val="multilevel"/>
    <w:tmpl w:val="EB4A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F4F74"/>
    <w:multiLevelType w:val="multilevel"/>
    <w:tmpl w:val="D3BE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58"/>
    <w:rsid w:val="000777FB"/>
    <w:rsid w:val="00143174"/>
    <w:rsid w:val="001446FF"/>
    <w:rsid w:val="00146021"/>
    <w:rsid w:val="001D3C5F"/>
    <w:rsid w:val="002C5FF8"/>
    <w:rsid w:val="002C6427"/>
    <w:rsid w:val="00382FB2"/>
    <w:rsid w:val="00403EEA"/>
    <w:rsid w:val="00425CAA"/>
    <w:rsid w:val="004C0B95"/>
    <w:rsid w:val="004D3E6B"/>
    <w:rsid w:val="005F3A58"/>
    <w:rsid w:val="006250C0"/>
    <w:rsid w:val="00662CB0"/>
    <w:rsid w:val="00665D43"/>
    <w:rsid w:val="0069687C"/>
    <w:rsid w:val="008D3281"/>
    <w:rsid w:val="008F100A"/>
    <w:rsid w:val="00990C5F"/>
    <w:rsid w:val="009E2C14"/>
    <w:rsid w:val="009F06B6"/>
    <w:rsid w:val="00A2576E"/>
    <w:rsid w:val="00A5735B"/>
    <w:rsid w:val="00A95C67"/>
    <w:rsid w:val="00B212D1"/>
    <w:rsid w:val="00BA7825"/>
    <w:rsid w:val="00C46672"/>
    <w:rsid w:val="00D64387"/>
    <w:rsid w:val="00E757F1"/>
    <w:rsid w:val="00E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C87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8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672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6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72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46672"/>
    <w:rPr>
      <w:rFonts w:ascii="Arial" w:eastAsia="Arial" w:hAnsi="Arial" w:cs="Arial"/>
      <w:color w:val="434343"/>
      <w:sz w:val="28"/>
      <w:szCs w:val="28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C4667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68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69687C"/>
    <w:rPr>
      <w:b/>
      <w:bCs/>
    </w:rPr>
  </w:style>
  <w:style w:type="paragraph" w:customStyle="1" w:styleId="has-medium-font-size">
    <w:name w:val="has-medium-font-size"/>
    <w:basedOn w:val="Normal"/>
    <w:rsid w:val="006968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as-normal-font-size">
    <w:name w:val="has-normal-font-size"/>
    <w:basedOn w:val="Normal"/>
    <w:rsid w:val="006968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68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68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A782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2C6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427"/>
  </w:style>
  <w:style w:type="character" w:styleId="PageNumber">
    <w:name w:val="page number"/>
    <w:basedOn w:val="DefaultParagraphFont"/>
    <w:uiPriority w:val="99"/>
    <w:semiHidden/>
    <w:unhideWhenUsed/>
    <w:rsid w:val="002C6427"/>
  </w:style>
  <w:style w:type="paragraph" w:styleId="Header">
    <w:name w:val="header"/>
    <w:basedOn w:val="Normal"/>
    <w:link w:val="HeaderChar"/>
    <w:uiPriority w:val="99"/>
    <w:unhideWhenUsed/>
    <w:rsid w:val="002C6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4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8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672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6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72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46672"/>
    <w:rPr>
      <w:rFonts w:ascii="Arial" w:eastAsia="Arial" w:hAnsi="Arial" w:cs="Arial"/>
      <w:color w:val="434343"/>
      <w:sz w:val="28"/>
      <w:szCs w:val="28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C4667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68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69687C"/>
    <w:rPr>
      <w:b/>
      <w:bCs/>
    </w:rPr>
  </w:style>
  <w:style w:type="paragraph" w:customStyle="1" w:styleId="has-medium-font-size">
    <w:name w:val="has-medium-font-size"/>
    <w:basedOn w:val="Normal"/>
    <w:rsid w:val="006968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as-normal-font-size">
    <w:name w:val="has-normal-font-size"/>
    <w:basedOn w:val="Normal"/>
    <w:rsid w:val="006968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68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68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A782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2C6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427"/>
  </w:style>
  <w:style w:type="character" w:styleId="PageNumber">
    <w:name w:val="page number"/>
    <w:basedOn w:val="DefaultParagraphFont"/>
    <w:uiPriority w:val="99"/>
    <w:semiHidden/>
    <w:unhideWhenUsed/>
    <w:rsid w:val="002C6427"/>
  </w:style>
  <w:style w:type="paragraph" w:styleId="Header">
    <w:name w:val="header"/>
    <w:basedOn w:val="Normal"/>
    <w:link w:val="HeaderChar"/>
    <w:uiPriority w:val="99"/>
    <w:unhideWhenUsed/>
    <w:rsid w:val="002C6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287</Words>
  <Characters>1636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Marinos</dc:creator>
  <cp:keywords/>
  <dc:description/>
  <cp:lastModifiedBy>Daz</cp:lastModifiedBy>
  <cp:revision>3</cp:revision>
  <dcterms:created xsi:type="dcterms:W3CDTF">2020-10-09T23:34:00Z</dcterms:created>
  <dcterms:modified xsi:type="dcterms:W3CDTF">2020-10-10T02:43:00Z</dcterms:modified>
</cp:coreProperties>
</file>